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79957" w14:textId="76249DA9" w:rsidR="0076153A" w:rsidRPr="001B278A" w:rsidRDefault="001B278A">
      <w:pPr>
        <w:rPr>
          <w:color w:val="00B0F0"/>
        </w:rPr>
      </w:pPr>
      <w:r w:rsidRPr="001B278A">
        <w:rPr>
          <w:noProof/>
          <w:color w:val="C00000"/>
        </w:rPr>
        <w:drawing>
          <wp:anchor distT="0" distB="0" distL="114300" distR="114300" simplePos="0" relativeHeight="251658240" behindDoc="0" locked="0" layoutInCell="1" allowOverlap="1" wp14:anchorId="39F9DED7" wp14:editId="06905424">
            <wp:simplePos x="0" y="0"/>
            <wp:positionH relativeFrom="page">
              <wp:align>left</wp:align>
            </wp:positionH>
            <wp:positionV relativeFrom="page">
              <wp:posOffset>1233805</wp:posOffset>
            </wp:positionV>
            <wp:extent cx="7732395" cy="8823325"/>
            <wp:effectExtent l="0" t="0" r="190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colorTemperature colorTemp="53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2395" cy="8823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B278A">
        <w:rPr>
          <w:b/>
          <w:bCs/>
          <w:color w:val="C00000"/>
          <w:sz w:val="40"/>
          <w:szCs w:val="40"/>
        </w:rPr>
        <w:t>Imagines para escribir el cuento No.</w:t>
      </w:r>
      <w:r w:rsidRPr="001B278A">
        <w:rPr>
          <w:b/>
          <w:bCs/>
          <w:color w:val="C00000"/>
          <w:sz w:val="40"/>
          <w:szCs w:val="40"/>
        </w:rPr>
        <w:t>5</w:t>
      </w:r>
    </w:p>
    <w:sectPr w:rsidR="0076153A" w:rsidRPr="001B278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78A"/>
    <w:rsid w:val="001B278A"/>
    <w:rsid w:val="00761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CD3E6A8"/>
  <w15:chartTrackingRefBased/>
  <w15:docId w15:val="{20397B5A-6EB0-4B09-8851-1195F2172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</Words>
  <Characters>33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2022-02-12T19:17:00Z</dcterms:created>
  <dcterms:modified xsi:type="dcterms:W3CDTF">2022-02-12T19:21:00Z</dcterms:modified>
</cp:coreProperties>
</file>