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3747" w14:textId="579A7C5E" w:rsidR="003817E3" w:rsidRPr="003817E3" w:rsidRDefault="003817E3" w:rsidP="00381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>Liceo del Sur, A.C</w:t>
      </w:r>
    </w:p>
    <w:p w14:paraId="7504D918" w14:textId="5609654E" w:rsidR="003817E3" w:rsidRPr="003817E3" w:rsidRDefault="00D8696D" w:rsidP="00381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 xml:space="preserve">Aprendizajes esperados </w:t>
      </w:r>
      <w:r w:rsidR="003817E3" w:rsidRPr="003817E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5187FAD" w14:textId="1DB99E91" w:rsidR="00D8696D" w:rsidRPr="003817E3" w:rsidRDefault="003817E3" w:rsidP="00381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>Segundo periodo</w:t>
      </w:r>
    </w:p>
    <w:p w14:paraId="45476BB8" w14:textId="763864D2" w:rsidR="003817E3" w:rsidRPr="003817E3" w:rsidRDefault="003817E3" w:rsidP="003817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17E3">
        <w:rPr>
          <w:rFonts w:ascii="Arial" w:hAnsi="Arial" w:cs="Arial"/>
          <w:b/>
          <w:bCs/>
          <w:sz w:val="24"/>
          <w:szCs w:val="24"/>
        </w:rPr>
        <w:t>Cuarto año</w:t>
      </w:r>
    </w:p>
    <w:p w14:paraId="085DD45B" w14:textId="41E4100C" w:rsidR="007F2B36" w:rsidRPr="003817E3" w:rsidRDefault="00D8696D">
      <w:p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Escribir un instructivo para elaborar manualidades.</w:t>
      </w:r>
    </w:p>
    <w:p w14:paraId="654878AB" w14:textId="7AB25FF9" w:rsidR="00D44A9A" w:rsidRPr="003817E3" w:rsidRDefault="00D44A9A" w:rsidP="00D44A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Conocer las características de un instructivo e interpretar la información que presenta.</w:t>
      </w:r>
    </w:p>
    <w:p w14:paraId="2818C1FA" w14:textId="4CA76F07" w:rsidR="00D44A9A" w:rsidRPr="003817E3" w:rsidRDefault="00D44A9A" w:rsidP="00D44A9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Describe el orden secuencial de un procedimiento.</w:t>
      </w:r>
    </w:p>
    <w:p w14:paraId="05E8CF2B" w14:textId="5008492B" w:rsidR="00D8696D" w:rsidRPr="003817E3" w:rsidRDefault="00D8696D">
      <w:p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Realizar una entrevista para ampliar información.</w:t>
      </w:r>
    </w:p>
    <w:p w14:paraId="68EBCCDD" w14:textId="1A534C44" w:rsidR="00D44A9A" w:rsidRPr="003817E3" w:rsidRDefault="00D44A9A" w:rsidP="00D44A9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Identifica las características y la función de la entrevista para obtener información</w:t>
      </w:r>
      <w:r w:rsidR="006E5231" w:rsidRPr="003817E3">
        <w:rPr>
          <w:rFonts w:ascii="Arial" w:hAnsi="Arial" w:cs="Arial"/>
          <w:sz w:val="24"/>
          <w:szCs w:val="24"/>
        </w:rPr>
        <w:t>.</w:t>
      </w:r>
    </w:p>
    <w:p w14:paraId="08A1998C" w14:textId="78410174" w:rsidR="006E5231" w:rsidRPr="003817E3" w:rsidRDefault="006E5231" w:rsidP="00D44A9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Elabora preguntas que recaben al máximo de información deseada, y evita hacer preguntas redundantes.</w:t>
      </w:r>
    </w:p>
    <w:p w14:paraId="70E1B8AC" w14:textId="49B83798" w:rsidR="006E5231" w:rsidRPr="003817E3" w:rsidRDefault="00A11A91" w:rsidP="00D44A9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Respeta turnos de intervención en dialogo.</w:t>
      </w:r>
    </w:p>
    <w:p w14:paraId="0B20F492" w14:textId="351FF1A0" w:rsidR="00A11A91" w:rsidRPr="003817E3" w:rsidRDefault="00A11A91" w:rsidP="00A11A9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Recupera información a partir de entrevistas.</w:t>
      </w:r>
    </w:p>
    <w:p w14:paraId="4080EAD0" w14:textId="44BC5156" w:rsidR="00D8696D" w:rsidRPr="003817E3" w:rsidRDefault="00D8696D">
      <w:p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Leer poemas en voz alta.</w:t>
      </w:r>
    </w:p>
    <w:p w14:paraId="07891FF9" w14:textId="0649A383" w:rsidR="00D44A9A" w:rsidRPr="003817E3" w:rsidRDefault="00D44A9A" w:rsidP="006E523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 xml:space="preserve">Emplea el ritmo, la modulación y la entonación al leer </w:t>
      </w:r>
      <w:r w:rsidR="006E5231" w:rsidRPr="003817E3">
        <w:rPr>
          <w:rFonts w:ascii="Arial" w:hAnsi="Arial" w:cs="Arial"/>
          <w:sz w:val="24"/>
          <w:szCs w:val="24"/>
        </w:rPr>
        <w:t>poemas en voz alta, para darles la intención deseada.</w:t>
      </w:r>
    </w:p>
    <w:p w14:paraId="52128087" w14:textId="258550B5" w:rsidR="006E5231" w:rsidRPr="003817E3" w:rsidRDefault="006E5231" w:rsidP="006E523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Identifica los sentimientos que tratan los poemas.</w:t>
      </w:r>
    </w:p>
    <w:p w14:paraId="0675F178" w14:textId="5219467D" w:rsidR="00A11A91" w:rsidRPr="003817E3" w:rsidRDefault="00A11A91" w:rsidP="006E523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Emplea el ritmo, la modulación y la entonación al leer poemas en voz alta, para darle la entonación deseada.</w:t>
      </w:r>
    </w:p>
    <w:p w14:paraId="2EB20220" w14:textId="2B75BF20" w:rsidR="00A11A91" w:rsidRPr="003817E3" w:rsidRDefault="00A11A91" w:rsidP="006E523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Interpreta el significado de las figuras retoricas empleadas en los poemas.</w:t>
      </w:r>
    </w:p>
    <w:p w14:paraId="2500C8CC" w14:textId="7309CC03" w:rsidR="002F71CB" w:rsidRPr="003817E3" w:rsidRDefault="002F71CB" w:rsidP="002F71C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Identifica</w:t>
      </w:r>
      <w:r w:rsidR="00A11A91" w:rsidRPr="003817E3">
        <w:rPr>
          <w:rFonts w:ascii="Arial" w:hAnsi="Arial" w:cs="Arial"/>
          <w:sz w:val="24"/>
          <w:szCs w:val="24"/>
        </w:rPr>
        <w:t xml:space="preserve"> las características y la función de las invitaciones.</w:t>
      </w:r>
    </w:p>
    <w:p w14:paraId="492F9599" w14:textId="59E494FC" w:rsidR="00D8696D" w:rsidRPr="003817E3" w:rsidRDefault="00D8696D">
      <w:p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Analizar la información de productos para favorecer el consumo responsable.</w:t>
      </w:r>
    </w:p>
    <w:p w14:paraId="3134782A" w14:textId="233DABF1" w:rsidR="002F71CB" w:rsidRPr="003817E3" w:rsidRDefault="002F71CB" w:rsidP="00021EF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Reconoce las ventajas del consumo responsable y de la toma de decisiones en función de la información que expone el producto.</w:t>
      </w:r>
    </w:p>
    <w:p w14:paraId="0FFA011D" w14:textId="55C3701B" w:rsidR="002F71CB" w:rsidRPr="003817E3" w:rsidRDefault="002F71CB" w:rsidP="00021EF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Identifica la utilidad de los diferentes tipos de información que proveen las etiquetas y los envases comerciales.</w:t>
      </w:r>
    </w:p>
    <w:p w14:paraId="45B0AAC7" w14:textId="07150899" w:rsidR="002F71CB" w:rsidRPr="003817E3" w:rsidRDefault="002F71CB" w:rsidP="00021EF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 xml:space="preserve">Identifica los recursos de los textos publicitarios y toma una postura </w:t>
      </w:r>
      <w:r w:rsidR="00021EFE" w:rsidRPr="003817E3">
        <w:rPr>
          <w:rFonts w:ascii="Arial" w:hAnsi="Arial" w:cs="Arial"/>
          <w:sz w:val="24"/>
          <w:szCs w:val="24"/>
        </w:rPr>
        <w:t>crítica</w:t>
      </w:r>
      <w:r w:rsidRPr="003817E3">
        <w:rPr>
          <w:rFonts w:ascii="Arial" w:hAnsi="Arial" w:cs="Arial"/>
          <w:sz w:val="24"/>
          <w:szCs w:val="24"/>
        </w:rPr>
        <w:t xml:space="preserve"> frente a ellos.</w:t>
      </w:r>
    </w:p>
    <w:p w14:paraId="5BF38FD7" w14:textId="4CF78623" w:rsidR="00D8696D" w:rsidRPr="003817E3" w:rsidRDefault="00D8696D">
      <w:p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Escribir notas enciclopédicas para consulta.</w:t>
      </w:r>
    </w:p>
    <w:p w14:paraId="4EE1BB2A" w14:textId="20401C37" w:rsidR="00021EFE" w:rsidRPr="003817E3" w:rsidRDefault="00021EFE" w:rsidP="003817E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 xml:space="preserve">Identifica la organización de una enciclopedia para localizar información </w:t>
      </w:r>
    </w:p>
    <w:p w14:paraId="5C1EC42C" w14:textId="77777777" w:rsidR="00021EFE" w:rsidRPr="003817E3" w:rsidRDefault="00021EFE" w:rsidP="003817E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Verifica sus interpretaciones constatando la información provista por el texto</w:t>
      </w:r>
    </w:p>
    <w:p w14:paraId="00444334" w14:textId="77777777" w:rsidR="00021EFE" w:rsidRPr="003817E3" w:rsidRDefault="00021EFE" w:rsidP="003817E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>Participa en el intercambio de opiniones con otros, de manera asertiva</w:t>
      </w:r>
    </w:p>
    <w:p w14:paraId="5687313C" w14:textId="32854B5D" w:rsidR="00021EFE" w:rsidRPr="003817E3" w:rsidRDefault="00021EFE" w:rsidP="003817E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817E3">
        <w:rPr>
          <w:rFonts w:ascii="Arial" w:hAnsi="Arial" w:cs="Arial"/>
          <w:sz w:val="24"/>
          <w:szCs w:val="24"/>
        </w:rPr>
        <w:t xml:space="preserve">Identifica la función de las distintas partes </w:t>
      </w:r>
      <w:r w:rsidR="003817E3" w:rsidRPr="003817E3">
        <w:rPr>
          <w:rFonts w:ascii="Arial" w:hAnsi="Arial" w:cs="Arial"/>
          <w:sz w:val="24"/>
          <w:szCs w:val="24"/>
        </w:rPr>
        <w:t>de un texto expositivo.</w:t>
      </w:r>
      <w:r w:rsidRPr="003817E3">
        <w:rPr>
          <w:rFonts w:ascii="Arial" w:hAnsi="Arial" w:cs="Arial"/>
          <w:sz w:val="24"/>
          <w:szCs w:val="24"/>
        </w:rPr>
        <w:t xml:space="preserve"> </w:t>
      </w:r>
    </w:p>
    <w:sectPr w:rsidR="00021EFE" w:rsidRPr="003817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75DB"/>
    <w:multiLevelType w:val="hybridMultilevel"/>
    <w:tmpl w:val="466E6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B0E4E"/>
    <w:multiLevelType w:val="hybridMultilevel"/>
    <w:tmpl w:val="F57AE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7450"/>
    <w:multiLevelType w:val="hybridMultilevel"/>
    <w:tmpl w:val="BE545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D1F54"/>
    <w:multiLevelType w:val="hybridMultilevel"/>
    <w:tmpl w:val="FD4E2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0022D"/>
    <w:multiLevelType w:val="hybridMultilevel"/>
    <w:tmpl w:val="3CA25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6D"/>
    <w:rsid w:val="00021EFE"/>
    <w:rsid w:val="002F71CB"/>
    <w:rsid w:val="003817E3"/>
    <w:rsid w:val="006E5231"/>
    <w:rsid w:val="007F2B36"/>
    <w:rsid w:val="00A11A91"/>
    <w:rsid w:val="00D44A9A"/>
    <w:rsid w:val="00D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B3E40"/>
  <w15:chartTrackingRefBased/>
  <w15:docId w15:val="{3614F2B7-212D-4748-AA4A-DB3696C0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2021-11-27T15:59:00Z</dcterms:created>
  <dcterms:modified xsi:type="dcterms:W3CDTF">2021-11-27T16:33:00Z</dcterms:modified>
</cp:coreProperties>
</file>